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2D86" w:rsidRPr="00B941A4" w:rsidRDefault="00712D86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:rsidR="00712D86" w:rsidRDefault="00712D86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481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275"/>
        <w:gridCol w:w="2530"/>
        <w:gridCol w:w="6519"/>
        <w:gridCol w:w="21"/>
      </w:tblGrid>
      <w:tr w:rsidR="00712D86" w:rsidRPr="005D5BD8" w:rsidTr="00712D86">
        <w:trPr>
          <w:gridAfter w:val="1"/>
          <w:wAfter w:w="21" w:type="dxa"/>
          <w:trHeight w:val="545"/>
          <w:jc w:val="center"/>
        </w:trPr>
        <w:tc>
          <w:tcPr>
            <w:tcW w:w="1032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:rsidR="00712D86" w:rsidRPr="00B55E67" w:rsidRDefault="00712D86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SUBSECRETARÍA DE FOMENTO </w:t>
            </w:r>
          </w:p>
        </w:tc>
      </w:tr>
      <w:tr w:rsidR="00712D86" w:rsidRPr="005D5BD8" w:rsidTr="00712D86">
        <w:trPr>
          <w:gridAfter w:val="1"/>
          <w:wAfter w:w="21" w:type="dxa"/>
          <w:trHeight w:val="444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:rsidR="00712D86" w:rsidRPr="00B55E67" w:rsidRDefault="00712D86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519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712D86" w:rsidRPr="00536D83" w:rsidTr="0001565C">
              <w:trPr>
                <w:trHeight w:val="333"/>
              </w:trPr>
              <w:tc>
                <w:tcPr>
                  <w:tcW w:w="3212" w:type="dxa"/>
                </w:tcPr>
                <w:p w:rsidR="00712D86" w:rsidRPr="00536D83" w:rsidRDefault="00712D86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:rsidR="00712D86" w:rsidRPr="005D5BD8" w:rsidRDefault="00712D86" w:rsidP="008F72F0">
            <w:pPr>
              <w:jc w:val="both"/>
              <w:rPr>
                <w:rFonts w:ascii="Arial" w:hAnsi="Arial" w:cs="Arial"/>
              </w:rPr>
            </w:pPr>
            <w:r w:rsidRPr="0068580C">
              <w:rPr>
                <w:rFonts w:ascii="Arial" w:hAnsi="Arial" w:cs="Arial"/>
                <w:noProof/>
              </w:rPr>
              <w:t>Prestación de servicios profesionales en la Secretaría del Deporte y la Recreación del proyecto denominado Apoyo a la iniciación y formación deportiva en Santiago de Cali BP-26005288.</w:t>
            </w:r>
          </w:p>
        </w:tc>
      </w:tr>
      <w:tr w:rsidR="00712D86" w:rsidRPr="005D5BD8" w:rsidTr="00712D86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712D86" w:rsidRPr="005D5BD8" w:rsidRDefault="00712D8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5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12D86" w:rsidRPr="005D5BD8" w:rsidRDefault="00712D86">
            <w:pPr>
              <w:pStyle w:val="Standard"/>
              <w:rPr>
                <w:rFonts w:ascii="Arial" w:hAnsi="Arial" w:cs="Arial"/>
              </w:rPr>
            </w:pPr>
            <w:r w:rsidRPr="0068580C">
              <w:rPr>
                <w:rFonts w:ascii="Arial" w:hAnsi="Arial" w:cs="Arial"/>
                <w:noProof/>
                <w:lang w:val="es-MX"/>
              </w:rPr>
              <w:t>4162.010.26.1.2760-2025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12D86" w:rsidRPr="005D5BD8" w:rsidRDefault="00712D86">
            <w:pPr>
              <w:rPr>
                <w:rFonts w:ascii="Arial" w:hAnsi="Arial" w:cs="Arial"/>
              </w:rPr>
            </w:pPr>
          </w:p>
        </w:tc>
      </w:tr>
      <w:tr w:rsidR="00712D86" w:rsidRPr="005D5BD8" w:rsidTr="00712D86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712D86" w:rsidRPr="005D5BD8" w:rsidRDefault="00712D8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5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12D86" w:rsidRPr="00715223" w:rsidRDefault="00712D86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12D86" w:rsidRPr="005D5BD8" w:rsidRDefault="00712D86">
            <w:pPr>
              <w:rPr>
                <w:rFonts w:ascii="Arial" w:hAnsi="Arial" w:cs="Arial"/>
              </w:rPr>
            </w:pPr>
          </w:p>
        </w:tc>
      </w:tr>
      <w:tr w:rsidR="00712D86" w:rsidRPr="005D5BD8" w:rsidTr="00712D86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712D86" w:rsidRPr="005D5BD8" w:rsidRDefault="00712D86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5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12D86" w:rsidRPr="009A56B4" w:rsidRDefault="00712D86">
            <w:pPr>
              <w:pStyle w:val="Standard"/>
              <w:rPr>
                <w:rFonts w:ascii="Arial" w:eastAsia="Times New Roman" w:hAnsi="Arial" w:cs="Arial"/>
              </w:rPr>
            </w:pPr>
            <w:bookmarkStart w:id="0" w:name="_GoBack"/>
            <w:r w:rsidRPr="0068580C">
              <w:rPr>
                <w:rFonts w:ascii="Arial" w:eastAsia="Times New Roman" w:hAnsi="Arial" w:cs="Arial"/>
                <w:noProof/>
              </w:rPr>
              <w:t>DANIELA  VARELA LEYVA</w:t>
            </w:r>
            <w:bookmarkEnd w:id="0"/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12D86" w:rsidRPr="005D5BD8" w:rsidRDefault="00712D86">
            <w:pPr>
              <w:rPr>
                <w:rFonts w:ascii="Arial" w:hAnsi="Arial" w:cs="Arial"/>
              </w:rPr>
            </w:pPr>
          </w:p>
        </w:tc>
      </w:tr>
      <w:tr w:rsidR="00712D86" w:rsidRPr="005D5BD8" w:rsidTr="00712D86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712D86" w:rsidRPr="005D5BD8" w:rsidRDefault="00712D86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5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12D86" w:rsidRPr="009A56B4" w:rsidRDefault="00712D86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1.144.194.873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12D86" w:rsidRPr="005D5BD8" w:rsidRDefault="00712D86">
            <w:pPr>
              <w:rPr>
                <w:rFonts w:ascii="Arial" w:hAnsi="Arial" w:cs="Arial"/>
              </w:rPr>
            </w:pPr>
          </w:p>
        </w:tc>
      </w:tr>
      <w:tr w:rsidR="00712D86" w:rsidRPr="005D5BD8" w:rsidTr="00712D86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712D86" w:rsidRPr="005D5BD8" w:rsidRDefault="00712D86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12D86" w:rsidRPr="009A56B4" w:rsidRDefault="00712D86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4.620.000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12D86" w:rsidRPr="005D5BD8" w:rsidRDefault="00712D86">
            <w:pPr>
              <w:rPr>
                <w:rFonts w:ascii="Arial" w:hAnsi="Arial" w:cs="Arial"/>
              </w:rPr>
            </w:pPr>
          </w:p>
        </w:tc>
      </w:tr>
      <w:tr w:rsidR="00712D86" w:rsidRPr="005D5BD8" w:rsidTr="00712D86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712D86" w:rsidRPr="005D5BD8" w:rsidRDefault="00712D86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12D86" w:rsidRPr="009A56B4" w:rsidRDefault="00712D86" w:rsidP="005D5BD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16/ago/2025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12D86" w:rsidRPr="005D5BD8" w:rsidRDefault="00712D86">
            <w:pPr>
              <w:rPr>
                <w:rFonts w:ascii="Arial" w:hAnsi="Arial" w:cs="Arial"/>
              </w:rPr>
            </w:pPr>
          </w:p>
        </w:tc>
      </w:tr>
      <w:tr w:rsidR="00712D86" w:rsidRPr="005D5BD8" w:rsidTr="00712D86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712D86" w:rsidRPr="005D5BD8" w:rsidRDefault="00712D86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12D86" w:rsidRPr="009A56B4" w:rsidRDefault="00712D86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31/ago</w:t>
            </w:r>
            <w:r w:rsidRPr="0068580C">
              <w:rPr>
                <w:rFonts w:ascii="Arial" w:hAnsi="Arial" w:cs="Arial"/>
                <w:noProof/>
              </w:rPr>
              <w:t>/2025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12D86" w:rsidRPr="005D5BD8" w:rsidRDefault="00712D86">
            <w:pPr>
              <w:rPr>
                <w:rFonts w:ascii="Arial" w:hAnsi="Arial" w:cs="Arial"/>
              </w:rPr>
            </w:pPr>
          </w:p>
        </w:tc>
      </w:tr>
      <w:tr w:rsidR="00712D86" w:rsidRPr="005D5BD8" w:rsidTr="00712D86">
        <w:trPr>
          <w:gridAfter w:val="1"/>
          <w:wAfter w:w="21" w:type="dxa"/>
          <w:trHeight w:val="333"/>
          <w:jc w:val="center"/>
        </w:trPr>
        <w:tc>
          <w:tcPr>
            <w:tcW w:w="3805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:rsidR="00712D86" w:rsidRPr="00B55E67" w:rsidRDefault="00712D86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519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:rsidR="00712D86" w:rsidRDefault="00712D86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712D86" w:rsidRDefault="00712D86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:rsidR="00712D86" w:rsidRPr="009A56B4" w:rsidRDefault="00712D86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 xml:space="preserve">( </w:t>
            </w:r>
            <w:r>
              <w:rPr>
                <w:rFonts w:ascii="Arial" w:hAnsi="Arial" w:cs="Arial"/>
              </w:rPr>
              <w:t>X</w:t>
            </w:r>
            <w:r w:rsidRPr="009A56B4">
              <w:rPr>
                <w:rFonts w:ascii="Arial" w:hAnsi="Arial" w:cs="Arial"/>
              </w:rPr>
              <w:t xml:space="preserve"> ) Vencida </w:t>
            </w:r>
          </w:p>
          <w:p w:rsidR="00712D86" w:rsidRPr="009A56B4" w:rsidRDefault="00712D86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 Anticipada</w:t>
            </w:r>
          </w:p>
          <w:p w:rsidR="00712D86" w:rsidRPr="00FC095C" w:rsidRDefault="00712D86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</w:t>
            </w:r>
            <w:r w:rsidRPr="00FC095C">
              <w:rPr>
                <w:rFonts w:ascii="Arial" w:hAnsi="Arial" w:cs="Arial"/>
              </w:rPr>
              <w:t xml:space="preserve"> Extemporánea</w:t>
            </w:r>
          </w:p>
          <w:p w:rsidR="00712D86" w:rsidRPr="009A27B2" w:rsidRDefault="00712D86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712D86" w:rsidRPr="005D5BD8" w:rsidTr="00712D86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D86" w:rsidRPr="00B15CE7" w:rsidRDefault="00712D86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:rsidR="00712D86" w:rsidRPr="005D5BD8" w:rsidRDefault="00712D86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12D86" w:rsidRDefault="00712D86">
            <w:pPr>
              <w:pStyle w:val="Standard"/>
              <w:rPr>
                <w:rFonts w:ascii="Arial" w:hAnsi="Arial" w:cs="Arial"/>
              </w:rPr>
            </w:pPr>
            <w:r w:rsidRPr="00712D86">
              <w:rPr>
                <w:rFonts w:ascii="Arial" w:hAnsi="Arial" w:cs="Arial"/>
              </w:rPr>
              <w:t>$ 1.848.000</w:t>
            </w:r>
          </w:p>
        </w:tc>
        <w:tc>
          <w:tcPr>
            <w:tcW w:w="6519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12D86" w:rsidRDefault="00712D86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712D86" w:rsidRPr="005D5BD8" w:rsidTr="00712D86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712D86" w:rsidRPr="005D5BD8" w:rsidRDefault="00712D86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530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12D86" w:rsidRDefault="00712D86">
            <w:pPr>
              <w:pStyle w:val="Standard"/>
              <w:rPr>
                <w:rFonts w:ascii="Arial" w:hAnsi="Arial" w:cs="Arial"/>
              </w:rPr>
            </w:pPr>
            <w:r w:rsidRPr="00712D86">
              <w:rPr>
                <w:rFonts w:ascii="Arial" w:hAnsi="Arial" w:cs="Arial"/>
              </w:rPr>
              <w:t>1073740183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12D86" w:rsidRDefault="00712D86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712D86" w:rsidRPr="005D5BD8" w:rsidTr="00712D86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712D86" w:rsidRPr="005D5BD8" w:rsidRDefault="00712D86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12D86" w:rsidRDefault="00712D86">
            <w:pPr>
              <w:pStyle w:val="Standard"/>
              <w:rPr>
                <w:rFonts w:ascii="Arial" w:hAnsi="Arial" w:cs="Arial"/>
              </w:rPr>
            </w:pPr>
            <w:r w:rsidRPr="00712D86">
              <w:rPr>
                <w:rFonts w:ascii="Arial" w:hAnsi="Arial" w:cs="Arial"/>
              </w:rPr>
              <w:t>1680380274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12D86" w:rsidRDefault="00712D86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712D86" w:rsidRPr="005D5BD8" w:rsidTr="00712D86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712D86" w:rsidRPr="00B15CE7" w:rsidRDefault="00712D86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12D86" w:rsidRDefault="00712D86">
            <w:pPr>
              <w:pStyle w:val="Standard"/>
              <w:rPr>
                <w:rFonts w:ascii="Arial" w:hAnsi="Arial" w:cs="Arial"/>
              </w:rPr>
            </w:pPr>
            <w:r w:rsidRPr="00712D86">
              <w:rPr>
                <w:rFonts w:ascii="Arial" w:hAnsi="Arial" w:cs="Arial"/>
              </w:rPr>
              <w:t>SIMPLE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12D86" w:rsidRDefault="00712D86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712D86" w:rsidRPr="005D5BD8" w:rsidTr="00712D86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712D86" w:rsidRPr="00B15CE7" w:rsidRDefault="00712D86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12D86" w:rsidRDefault="00712D86">
            <w:pPr>
              <w:pStyle w:val="Standard"/>
              <w:rPr>
                <w:rFonts w:ascii="Arial" w:hAnsi="Arial" w:cs="Arial"/>
              </w:rPr>
            </w:pPr>
            <w:r w:rsidRPr="00712D86">
              <w:rPr>
                <w:rFonts w:ascii="Arial" w:hAnsi="Arial" w:cs="Arial"/>
              </w:rPr>
              <w:t>05/08/2025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12D86" w:rsidRDefault="00712D86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712D86" w:rsidRPr="005D5BD8" w:rsidTr="00712D86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712D86" w:rsidRPr="00B15CE7" w:rsidRDefault="00712D86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12D86" w:rsidRDefault="00712D86">
            <w:pPr>
              <w:pStyle w:val="Standard"/>
              <w:rPr>
                <w:rFonts w:ascii="Arial" w:hAnsi="Arial" w:cs="Arial"/>
              </w:rPr>
            </w:pPr>
            <w:r w:rsidRPr="00712D86">
              <w:rPr>
                <w:rFonts w:ascii="Arial" w:hAnsi="Arial" w:cs="Arial"/>
              </w:rPr>
              <w:t>JULIO 2025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12D86" w:rsidRDefault="00712D86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712D86" w:rsidRPr="005D5BD8" w:rsidTr="00712D86">
        <w:trPr>
          <w:gridAfter w:val="1"/>
          <w:wAfter w:w="21" w:type="dxa"/>
          <w:trHeight w:val="1405"/>
          <w:jc w:val="center"/>
        </w:trPr>
        <w:tc>
          <w:tcPr>
            <w:tcW w:w="1032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:rsidR="00712D86" w:rsidRDefault="00712D86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CUOTA </w:t>
            </w:r>
            <w:r w:rsidRPr="00422CF9">
              <w:rPr>
                <w:rFonts w:ascii="Arial" w:hAnsi="Arial" w:cs="Arial"/>
                <w:b/>
                <w:bCs/>
              </w:rPr>
              <w:t>NÚMERO (</w:t>
            </w:r>
            <w:r>
              <w:rPr>
                <w:rFonts w:ascii="Arial" w:hAnsi="Arial" w:cs="Arial"/>
                <w:b/>
                <w:bCs/>
              </w:rPr>
              <w:t>1</w:t>
            </w:r>
            <w:r w:rsidRPr="00422CF9">
              <w:rPr>
                <w:rFonts w:ascii="Arial" w:hAnsi="Arial" w:cs="Arial"/>
                <w:b/>
                <w:bCs/>
              </w:rPr>
              <w:t>)</w:t>
            </w:r>
          </w:p>
          <w:p w:rsidR="00712D86" w:rsidRPr="005D5BD8" w:rsidRDefault="00712D86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lastRenderedPageBreak/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712D86" w:rsidRPr="005D5BD8" w:rsidTr="00712D86">
        <w:trPr>
          <w:trHeight w:val="40"/>
          <w:jc w:val="center"/>
        </w:trPr>
        <w:tc>
          <w:tcPr>
            <w:tcW w:w="3805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712D86" w:rsidRPr="00B55E67" w:rsidRDefault="00712D86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OBLIGACIÓN CONTRACTUAL</w:t>
            </w:r>
          </w:p>
        </w:tc>
        <w:tc>
          <w:tcPr>
            <w:tcW w:w="6540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712D86" w:rsidRPr="00B55E67" w:rsidRDefault="00712D86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712D86" w:rsidRPr="005D5BD8" w:rsidTr="00712D86">
        <w:trPr>
          <w:trHeight w:val="1900"/>
          <w:jc w:val="center"/>
        </w:trPr>
        <w:tc>
          <w:tcPr>
            <w:tcW w:w="3805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12D86" w:rsidRPr="0068580C" w:rsidRDefault="00712D86" w:rsidP="008F612B">
            <w:pPr>
              <w:rPr>
                <w:rFonts w:ascii="Arial" w:hAnsi="Arial" w:cs="Arial"/>
                <w:noProof/>
                <w:color w:val="000000"/>
              </w:rPr>
            </w:pPr>
            <w:r w:rsidRPr="0068580C">
              <w:rPr>
                <w:rFonts w:ascii="Arial" w:hAnsi="Arial" w:cs="Arial"/>
                <w:noProof/>
                <w:color w:val="000000"/>
              </w:rPr>
              <w:t>1. Acompañar el seguimiento administrativo y logístico de las diferentes acciones del proyecto, incluyendo las relacionadas con la iniciación y formación deportiva y demás actividades del proyecto, a través del desarrollo de procedimientos administrativos requeridos por la Subsecretaría de Fomento, con el fin de dar respuesta efectiva a otras áreas de la Secretaría del Deporte.</w:t>
            </w:r>
          </w:p>
          <w:p w:rsidR="00712D86" w:rsidRPr="0068580C" w:rsidRDefault="00712D86" w:rsidP="008F612B">
            <w:pPr>
              <w:rPr>
                <w:rFonts w:ascii="Arial" w:hAnsi="Arial" w:cs="Arial"/>
                <w:noProof/>
                <w:color w:val="000000"/>
              </w:rPr>
            </w:pPr>
            <w:r w:rsidRPr="0068580C">
              <w:rPr>
                <w:rFonts w:ascii="Arial" w:hAnsi="Arial" w:cs="Arial"/>
                <w:noProof/>
                <w:color w:val="000000"/>
              </w:rPr>
              <w:t>2. Coordinar las actividades orientadas a proveer y administrar el recurso humano, físico, logístico y técnico del área.</w:t>
            </w:r>
          </w:p>
          <w:p w:rsidR="00712D86" w:rsidRPr="0068580C" w:rsidRDefault="00712D86" w:rsidP="008F612B">
            <w:pPr>
              <w:rPr>
                <w:rFonts w:ascii="Arial" w:hAnsi="Arial" w:cs="Arial"/>
                <w:noProof/>
                <w:color w:val="000000"/>
              </w:rPr>
            </w:pPr>
            <w:r w:rsidRPr="0068580C">
              <w:rPr>
                <w:rFonts w:ascii="Arial" w:hAnsi="Arial" w:cs="Arial"/>
                <w:noProof/>
                <w:color w:val="000000"/>
              </w:rPr>
              <w:t xml:space="preserve">3. Elaborar y entregar informes consolidados del Programa garantizando el cumplimiento de requisitos. </w:t>
            </w:r>
          </w:p>
          <w:p w:rsidR="00712D86" w:rsidRPr="0068580C" w:rsidRDefault="00712D86" w:rsidP="008F612B">
            <w:pPr>
              <w:rPr>
                <w:rFonts w:ascii="Arial" w:hAnsi="Arial" w:cs="Arial"/>
                <w:noProof/>
                <w:color w:val="000000"/>
              </w:rPr>
            </w:pPr>
            <w:r w:rsidRPr="0068580C">
              <w:rPr>
                <w:rFonts w:ascii="Arial" w:hAnsi="Arial" w:cs="Arial"/>
                <w:noProof/>
                <w:color w:val="000000"/>
              </w:rPr>
              <w:t>4. Coordinar y asistir a reuniones con el personal de los programas y las propias del cargo.</w:t>
            </w:r>
          </w:p>
          <w:p w:rsidR="00712D86" w:rsidRPr="009A56B4" w:rsidRDefault="00712D86" w:rsidP="00240528">
            <w:pPr>
              <w:rPr>
                <w:rFonts w:ascii="Arial" w:hAnsi="Arial" w:cs="Arial"/>
                <w:noProof/>
                <w:color w:val="000000"/>
              </w:rPr>
            </w:pPr>
            <w:r w:rsidRPr="0068580C">
              <w:rPr>
                <w:rFonts w:ascii="Arial" w:hAnsi="Arial" w:cs="Arial"/>
                <w:noProof/>
                <w:color w:val="000000"/>
              </w:rPr>
              <w:t>5. Participar de actividades de carácter misional de la Secretaría de Deporte y la Recreación en cumpl</w:t>
            </w:r>
            <w:r>
              <w:rPr>
                <w:rFonts w:ascii="Arial" w:hAnsi="Arial" w:cs="Arial"/>
                <w:noProof/>
                <w:color w:val="000000"/>
              </w:rPr>
              <w:t>imiento del objeto contractual.</w:t>
            </w:r>
          </w:p>
          <w:p w:rsidR="00712D86" w:rsidRPr="008F72F0" w:rsidRDefault="00712D86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6540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12D86" w:rsidRDefault="00712D86" w:rsidP="00712D86">
            <w:pPr>
              <w:pStyle w:val="NormalWeb"/>
              <w:spacing w:before="0" w:after="0"/>
              <w:jc w:val="both"/>
              <w:rPr>
                <w:kern w:val="0"/>
                <w:lang w:eastAsia="es-CO"/>
              </w:rPr>
            </w:pPr>
            <w:r>
              <w:rPr>
                <w:rFonts w:ascii="Arial" w:hAnsi="Arial" w:cs="Arial"/>
                <w:color w:val="000000"/>
              </w:rPr>
              <w:t>1.Realicé</w:t>
            </w:r>
            <w:r>
              <w:rPr>
                <w:rFonts w:ascii="Arial" w:hAnsi="Arial" w:cs="Arial"/>
                <w:color w:val="000000"/>
              </w:rPr>
              <w:t xml:space="preserve"> un total de 72 respuestas de PQRS en el sistema ORFEO desde la Subsecretaria de Fomento. </w:t>
            </w:r>
          </w:p>
          <w:p w:rsidR="00712D86" w:rsidRDefault="00712D86" w:rsidP="00712D86"/>
          <w:p w:rsidR="00712D86" w:rsidRDefault="00712D86" w:rsidP="00712D86">
            <w:pPr>
              <w:pStyle w:val="NormalWeb"/>
              <w:spacing w:before="0" w:after="0"/>
              <w:jc w:val="both"/>
            </w:pPr>
            <w:r>
              <w:rPr>
                <w:rFonts w:ascii="Arial" w:hAnsi="Arial" w:cs="Arial"/>
                <w:color w:val="000000"/>
              </w:rPr>
              <w:t>2.Diligencié</w:t>
            </w:r>
            <w:r>
              <w:rPr>
                <w:rFonts w:ascii="Arial" w:hAnsi="Arial" w:cs="Arial"/>
                <w:color w:val="000000"/>
              </w:rPr>
              <w:t xml:space="preserve"> la matriz de seguimiento de PQRS 2025 para el mes de AGOSTO, en la cual se encuentran los radicados padres de las peticiones que llegan a la dependencia, en esta matriz se deben llenar campos como radicado de respuesta, fecha de respuesta, asunto, responsable y programa, lo cual permite tener el control en el tiempo de respuesta de cada área. </w:t>
            </w:r>
          </w:p>
          <w:p w:rsidR="00712D86" w:rsidRDefault="00712D86" w:rsidP="00712D86"/>
          <w:p w:rsidR="00712D86" w:rsidRDefault="00712D86" w:rsidP="00712D86">
            <w:pPr>
              <w:pStyle w:val="NormalWeb"/>
              <w:spacing w:before="0" w:after="0"/>
              <w:jc w:val="both"/>
            </w:pPr>
            <w:r>
              <w:rPr>
                <w:rFonts w:ascii="Arial" w:hAnsi="Arial" w:cs="Arial"/>
                <w:color w:val="000000"/>
              </w:rPr>
              <w:t>3. Realicé</w:t>
            </w:r>
            <w:r>
              <w:rPr>
                <w:rFonts w:ascii="Arial" w:hAnsi="Arial" w:cs="Arial"/>
                <w:color w:val="000000"/>
              </w:rPr>
              <w:t xml:space="preserve"> seguimiento a la matriz denominada “CUENTAS POR TRAMITAR AGOSTO” verificando su veracidad y correcto diligenciamiento con el fin de poder ser enviada a los contratistas. </w:t>
            </w:r>
          </w:p>
          <w:p w:rsidR="00712D86" w:rsidRDefault="00712D86" w:rsidP="00712D86"/>
          <w:p w:rsidR="00712D86" w:rsidRDefault="00712D86" w:rsidP="00712D86">
            <w:pPr>
              <w:pStyle w:val="NormalWeb"/>
              <w:spacing w:before="0" w:after="0"/>
              <w:jc w:val="both"/>
            </w:pPr>
            <w:r>
              <w:rPr>
                <w:rFonts w:ascii="Arial" w:hAnsi="Arial" w:cs="Arial"/>
                <w:color w:val="000000"/>
              </w:rPr>
              <w:t>4. Asistí a la mesa de trabajo virtual con el laboratorio de simplicidad y el personal de atención al ciudadano de la secretaria del Deporte y la Recreación, donde se realizó la presentación final del modelo o formato para dar generar respuesta tipo en el aplicativo ORFEO. </w:t>
            </w:r>
          </w:p>
          <w:p w:rsidR="00712D86" w:rsidRDefault="00712D86" w:rsidP="00712D86"/>
          <w:p w:rsidR="00712D86" w:rsidRDefault="00712D86" w:rsidP="00712D86">
            <w:pPr>
              <w:pStyle w:val="NormalWeb"/>
              <w:jc w:val="both"/>
            </w:pPr>
            <w:r>
              <w:rPr>
                <w:rFonts w:ascii="Arial" w:hAnsi="Arial" w:cs="Arial"/>
                <w:color w:val="000000"/>
              </w:rPr>
              <w:t>5.Realicé el seguimiento en el proceso de contratación del personal de la Subsecretaria de Fomento, en la entrega de documentos físico y cargué en el aplicativo gestión contratista.</w:t>
            </w:r>
          </w:p>
          <w:p w:rsidR="00712D86" w:rsidRPr="005D5BD8" w:rsidRDefault="00712D86" w:rsidP="00712D86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  <w:r w:rsidRPr="005D5BD8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 xml:space="preserve"> </w:t>
            </w:r>
          </w:p>
        </w:tc>
      </w:tr>
      <w:tr w:rsidR="00712D86" w:rsidRPr="005D5BD8" w:rsidTr="00712D86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712D86" w:rsidRDefault="00712D86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712D86" w:rsidRDefault="00712D86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712D86" w:rsidRDefault="00712D86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712D86" w:rsidRPr="00300083" w:rsidRDefault="00712D86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:rsidR="00712D86" w:rsidRPr="00300083" w:rsidRDefault="00712D86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712D86" w:rsidRDefault="00712D86">
            <w:pPr>
              <w:pStyle w:val="Standard"/>
              <w:rPr>
                <w:rFonts w:ascii="Arial" w:hAnsi="Arial" w:cs="Arial"/>
                <w:lang w:val="es-MX"/>
              </w:rPr>
            </w:pPr>
          </w:p>
          <w:p w:rsidR="00712D86" w:rsidRPr="005D5BD8" w:rsidRDefault="00712D86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51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712D86" w:rsidRDefault="00712D86" w:rsidP="009A56B4">
            <w:pPr>
              <w:pStyle w:val="Standard"/>
              <w:rPr>
                <w:rFonts w:ascii="Arial" w:hAnsi="Arial" w:cs="Arial"/>
                <w:lang w:val="es-CO"/>
              </w:rPr>
            </w:pPr>
            <w:r w:rsidRPr="009A56B4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</w:p>
          <w:p w:rsidR="00712D86" w:rsidRPr="00712D86" w:rsidRDefault="00712D86" w:rsidP="009A56B4">
            <w:pPr>
              <w:pStyle w:val="Standard"/>
              <w:rPr>
                <w:rFonts w:ascii="Arial" w:hAnsi="Arial" w:cs="Arial"/>
                <w:sz w:val="14"/>
                <w:lang w:val="es-CO"/>
              </w:rPr>
            </w:pPr>
          </w:p>
          <w:p w:rsidR="00712D86" w:rsidRPr="009A56B4" w:rsidRDefault="00712D86" w:rsidP="009A56B4">
            <w:pPr>
              <w:pStyle w:val="Standard"/>
              <w:rPr>
                <w:rFonts w:ascii="Arial" w:hAnsi="Arial" w:cs="Arial"/>
                <w:lang w:val="es-CO"/>
              </w:rPr>
            </w:pPr>
            <w:r w:rsidRPr="00712D86">
              <w:rPr>
                <w:rFonts w:ascii="Arial" w:hAnsi="Arial" w:cs="Arial"/>
                <w:noProof/>
                <w:sz w:val="14"/>
              </w:rPr>
              <w:t>https://drive.google.com/drive/folders/1TwxjE145MPRoLGRmvK26Ing-XSc9klpt?usp=drive_link</w:t>
            </w:r>
          </w:p>
        </w:tc>
      </w:tr>
      <w:tr w:rsidR="00712D86" w:rsidRPr="005D5BD8" w:rsidTr="00712D86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712D86" w:rsidRDefault="00712D86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651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712D86" w:rsidRPr="005D5BD8" w:rsidRDefault="00712D86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712D86" w:rsidRPr="005D5BD8" w:rsidTr="00712D86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712D86" w:rsidRPr="005D5BD8" w:rsidRDefault="00712D86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lastRenderedPageBreak/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51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712D86" w:rsidRPr="005D5BD8" w:rsidRDefault="00712D86">
            <w:pPr>
              <w:pStyle w:val="Standard"/>
              <w:rPr>
                <w:rFonts w:ascii="Arial" w:hAnsi="Arial" w:cs="Arial"/>
                <w:lang w:val="es-CO"/>
              </w:rPr>
            </w:pPr>
            <w:r w:rsidRPr="00712D86">
              <w:rPr>
                <w:rFonts w:ascii="Arial" w:hAnsi="Arial" w:cs="Arial"/>
                <w:lang w:val="es-CO"/>
              </w:rPr>
              <w:drawing>
                <wp:inline distT="0" distB="0" distL="0" distR="0" wp14:anchorId="0547BA3C" wp14:editId="3517667F">
                  <wp:extent cx="1533739" cy="581106"/>
                  <wp:effectExtent l="0" t="0" r="9525" b="9525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3739" cy="5811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2D86" w:rsidRPr="005D5BD8" w:rsidTr="00712D86">
        <w:trPr>
          <w:gridAfter w:val="1"/>
          <w:wAfter w:w="21" w:type="dxa"/>
          <w:trHeight w:val="920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712D86" w:rsidRPr="005D5BD8" w:rsidRDefault="00712D86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51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712D86" w:rsidRDefault="00712D86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26/ago/2025</w:t>
            </w:r>
          </w:p>
          <w:p w:rsidR="00712D86" w:rsidRPr="005D5BD8" w:rsidRDefault="00712D86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:rsidR="00712D86" w:rsidRDefault="00712D86" w:rsidP="00715223">
      <w:pPr>
        <w:pStyle w:val="Standard"/>
        <w:tabs>
          <w:tab w:val="left" w:pos="5087"/>
        </w:tabs>
        <w:sectPr w:rsidR="00712D86" w:rsidSect="00712D86">
          <w:headerReference w:type="default" r:id="rId8"/>
          <w:footerReference w:type="default" r:id="rId9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:rsidR="00712D86" w:rsidRDefault="00712D86" w:rsidP="00715223">
      <w:pPr>
        <w:pStyle w:val="Standard"/>
        <w:tabs>
          <w:tab w:val="left" w:pos="5087"/>
        </w:tabs>
      </w:pPr>
    </w:p>
    <w:sectPr w:rsidR="00712D86" w:rsidSect="00712D86">
      <w:headerReference w:type="default" r:id="rId10"/>
      <w:footerReference w:type="default" r:id="rId11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401E" w:rsidRDefault="0045401E">
      <w:r>
        <w:separator/>
      </w:r>
    </w:p>
  </w:endnote>
  <w:endnote w:type="continuationSeparator" w:id="0">
    <w:p w:rsidR="0045401E" w:rsidRDefault="004540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2D86" w:rsidRDefault="00712D86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:rsidR="00712D86" w:rsidRDefault="00712D86">
    <w:pPr>
      <w:pStyle w:val="Piedepgina"/>
      <w:rPr>
        <w:rFonts w:ascii="Arial Narrow" w:hAnsi="Arial Narrow" w:cs="Arial Narrow"/>
        <w:sz w:val="18"/>
        <w:szCs w:val="18"/>
      </w:rPr>
    </w:pPr>
  </w:p>
  <w:p w:rsidR="00712D86" w:rsidRDefault="00712D86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2043" w:rsidRDefault="00C02043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712D86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712D86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</w:p>
  <w:p w:rsidR="00C02043" w:rsidRDefault="00C02043">
    <w:pPr>
      <w:pStyle w:val="Piedepgina"/>
      <w:rPr>
        <w:rFonts w:ascii="Arial Narrow" w:hAnsi="Arial Narrow" w:cs="Arial Narrow"/>
        <w:sz w:val="18"/>
        <w:szCs w:val="18"/>
      </w:rPr>
    </w:pPr>
  </w:p>
  <w:p w:rsidR="00C02043" w:rsidRDefault="00C02043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401E" w:rsidRDefault="0045401E">
      <w:r>
        <w:separator/>
      </w:r>
    </w:p>
  </w:footnote>
  <w:footnote w:type="continuationSeparator" w:id="0">
    <w:p w:rsidR="0045401E" w:rsidRDefault="004540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2D86" w:rsidRDefault="00712D86">
    <w:pPr>
      <w:pStyle w:val="Encabezado"/>
    </w:pPr>
  </w:p>
  <w:p w:rsidR="00712D86" w:rsidRDefault="00712D8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2043" w:rsidRDefault="00C02043">
    <w:pPr>
      <w:pStyle w:val="Encabezado"/>
    </w:pPr>
  </w:p>
  <w:p w:rsidR="00C02043" w:rsidRDefault="00C0204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00B05"/>
    <w:rsid w:val="0001419A"/>
    <w:rsid w:val="0001565C"/>
    <w:rsid w:val="000250D0"/>
    <w:rsid w:val="00045370"/>
    <w:rsid w:val="000468C5"/>
    <w:rsid w:val="00047963"/>
    <w:rsid w:val="000B446C"/>
    <w:rsid w:val="00193B79"/>
    <w:rsid w:val="001A6D1A"/>
    <w:rsid w:val="00240528"/>
    <w:rsid w:val="00257240"/>
    <w:rsid w:val="002601CF"/>
    <w:rsid w:val="0029215F"/>
    <w:rsid w:val="00295CCB"/>
    <w:rsid w:val="002C4F58"/>
    <w:rsid w:val="002F4A5F"/>
    <w:rsid w:val="00362E6D"/>
    <w:rsid w:val="00367907"/>
    <w:rsid w:val="00390800"/>
    <w:rsid w:val="0039635C"/>
    <w:rsid w:val="00422CF9"/>
    <w:rsid w:val="004256B8"/>
    <w:rsid w:val="00433EB1"/>
    <w:rsid w:val="00443F18"/>
    <w:rsid w:val="0045401E"/>
    <w:rsid w:val="00461579"/>
    <w:rsid w:val="00473ADB"/>
    <w:rsid w:val="004D1423"/>
    <w:rsid w:val="004E171A"/>
    <w:rsid w:val="00507C71"/>
    <w:rsid w:val="00535B92"/>
    <w:rsid w:val="00536D83"/>
    <w:rsid w:val="005403DA"/>
    <w:rsid w:val="0054315D"/>
    <w:rsid w:val="005A4177"/>
    <w:rsid w:val="005D5BD8"/>
    <w:rsid w:val="006C7482"/>
    <w:rsid w:val="006E0EFA"/>
    <w:rsid w:val="006F3079"/>
    <w:rsid w:val="00705B65"/>
    <w:rsid w:val="00712D86"/>
    <w:rsid w:val="00715223"/>
    <w:rsid w:val="00782FC1"/>
    <w:rsid w:val="00787014"/>
    <w:rsid w:val="007929CF"/>
    <w:rsid w:val="007C75BE"/>
    <w:rsid w:val="007F3168"/>
    <w:rsid w:val="00800428"/>
    <w:rsid w:val="00807A8E"/>
    <w:rsid w:val="0084215A"/>
    <w:rsid w:val="00854A34"/>
    <w:rsid w:val="008A59D0"/>
    <w:rsid w:val="008C6DE7"/>
    <w:rsid w:val="008F72F0"/>
    <w:rsid w:val="0096672E"/>
    <w:rsid w:val="00986A59"/>
    <w:rsid w:val="009A27B2"/>
    <w:rsid w:val="009A56B4"/>
    <w:rsid w:val="009B4351"/>
    <w:rsid w:val="009B61AF"/>
    <w:rsid w:val="009C1080"/>
    <w:rsid w:val="009C7CA6"/>
    <w:rsid w:val="009F14D5"/>
    <w:rsid w:val="00B15CE7"/>
    <w:rsid w:val="00B247FD"/>
    <w:rsid w:val="00B55E67"/>
    <w:rsid w:val="00B857D0"/>
    <w:rsid w:val="00B92CC6"/>
    <w:rsid w:val="00B941A4"/>
    <w:rsid w:val="00BB30DC"/>
    <w:rsid w:val="00BB5FB6"/>
    <w:rsid w:val="00BF4D12"/>
    <w:rsid w:val="00C02043"/>
    <w:rsid w:val="00C279D5"/>
    <w:rsid w:val="00C52E33"/>
    <w:rsid w:val="00C80A15"/>
    <w:rsid w:val="00CA238B"/>
    <w:rsid w:val="00CC1C0E"/>
    <w:rsid w:val="00CD58B2"/>
    <w:rsid w:val="00CF5465"/>
    <w:rsid w:val="00D34D28"/>
    <w:rsid w:val="00D679CD"/>
    <w:rsid w:val="00DA313F"/>
    <w:rsid w:val="00DC30A0"/>
    <w:rsid w:val="00EA1FE8"/>
    <w:rsid w:val="00F00FD4"/>
    <w:rsid w:val="00F06E19"/>
    <w:rsid w:val="00F36662"/>
    <w:rsid w:val="00F52549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561</Words>
  <Characters>3086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Lina Gallego</cp:lastModifiedBy>
  <cp:revision>1</cp:revision>
  <cp:lastPrinted>2024-06-06T16:26:00Z</cp:lastPrinted>
  <dcterms:created xsi:type="dcterms:W3CDTF">2025-08-21T10:13:00Z</dcterms:created>
  <dcterms:modified xsi:type="dcterms:W3CDTF">2025-08-21T10:15:00Z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